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473" w:rsidRPr="007647D9" w:rsidRDefault="0069747C" w:rsidP="007647D9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bookmarkEnd w:id="0"/>
      <w:r w:rsidRPr="007647D9">
        <w:rPr>
          <w:rFonts w:asciiTheme="minorEastAsia" w:hAnsiTheme="minorEastAsia" w:hint="eastAsia"/>
          <w:b/>
          <w:sz w:val="44"/>
          <w:szCs w:val="44"/>
        </w:rPr>
        <w:t>关于CTP交易系统修改</w:t>
      </w:r>
      <w:r w:rsidR="007647D9">
        <w:rPr>
          <w:rFonts w:asciiTheme="minorEastAsia" w:hAnsiTheme="minorEastAsia" w:hint="eastAsia"/>
          <w:b/>
          <w:sz w:val="44"/>
          <w:szCs w:val="44"/>
        </w:rPr>
        <w:t>交易</w:t>
      </w:r>
      <w:r w:rsidRPr="007647D9">
        <w:rPr>
          <w:rFonts w:asciiTheme="minorEastAsia" w:hAnsiTheme="minorEastAsia" w:hint="eastAsia"/>
          <w:b/>
          <w:sz w:val="44"/>
          <w:szCs w:val="44"/>
        </w:rPr>
        <w:t>密码的操作说明</w:t>
      </w:r>
    </w:p>
    <w:p w:rsidR="0069747C" w:rsidRPr="007647D9" w:rsidRDefault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尊敬的投资者：</w:t>
      </w:r>
    </w:p>
    <w:p w:rsidR="0069747C" w:rsidRPr="007647D9" w:rsidRDefault="0069747C" w:rsidP="0069747C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为了保障您交易账号的安全，我司定于2018年5月</w:t>
      </w:r>
      <w:r w:rsidR="003C697F">
        <w:rPr>
          <w:rFonts w:ascii="仿宋_GB2312" w:eastAsia="仿宋_GB2312"/>
          <w:sz w:val="32"/>
          <w:szCs w:val="32"/>
        </w:rPr>
        <w:t>8</w:t>
      </w:r>
      <w:r w:rsidRPr="007647D9">
        <w:rPr>
          <w:rFonts w:ascii="仿宋_GB2312" w:eastAsia="仿宋_GB2312" w:hint="eastAsia"/>
          <w:sz w:val="32"/>
          <w:szCs w:val="32"/>
        </w:rPr>
        <w:t>日结算完成后对CTP系统进行系统升级。此次升级涉及交易账号安全方面内容，可能会出现提示您修改</w:t>
      </w:r>
      <w:r w:rsidR="007647D9">
        <w:rPr>
          <w:rFonts w:ascii="仿宋_GB2312" w:eastAsia="仿宋_GB2312" w:hint="eastAsia"/>
          <w:sz w:val="32"/>
          <w:szCs w:val="32"/>
        </w:rPr>
        <w:t>交易</w:t>
      </w:r>
      <w:r w:rsidRPr="007647D9">
        <w:rPr>
          <w:rFonts w:ascii="仿宋_GB2312" w:eastAsia="仿宋_GB2312" w:hint="eastAsia"/>
          <w:sz w:val="32"/>
          <w:szCs w:val="32"/>
        </w:rPr>
        <w:t>密码情况。如出现提示请按该文档操作即可重新设置您的交易密码。</w:t>
      </w:r>
    </w:p>
    <w:p w:rsidR="0069747C" w:rsidRPr="007647D9" w:rsidRDefault="0069747C" w:rsidP="0069747C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一、下载快期交易软件</w:t>
      </w:r>
    </w:p>
    <w:p w:rsidR="0069747C" w:rsidRPr="007647D9" w:rsidRDefault="0069747C" w:rsidP="007647D9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请登录我司网站</w:t>
      </w:r>
      <w:hyperlink r:id="rId6" w:history="1">
        <w:r w:rsidRPr="007647D9">
          <w:rPr>
            <w:rStyle w:val="a4"/>
            <w:rFonts w:ascii="仿宋_GB2312" w:eastAsia="仿宋_GB2312" w:hint="eastAsia"/>
            <w:sz w:val="32"/>
            <w:szCs w:val="32"/>
          </w:rPr>
          <w:t>www.hxqh.com</w:t>
        </w:r>
      </w:hyperlink>
      <w:r w:rsidRPr="007647D9">
        <w:rPr>
          <w:rFonts w:ascii="仿宋_GB2312" w:eastAsia="仿宋_GB2312" w:hint="eastAsia"/>
          <w:sz w:val="32"/>
          <w:szCs w:val="32"/>
        </w:rPr>
        <w:t>。进入后点击页面上方软件下载。</w:t>
      </w: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137CBA29" wp14:editId="32FE7D41">
            <wp:extent cx="5274310" cy="2517506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7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47C" w:rsidRPr="007647D9" w:rsidRDefault="0069747C" w:rsidP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进入软件下载页面。在交易软件类下方找到快期交易终端V3版。</w:t>
      </w:r>
    </w:p>
    <w:p w:rsidR="0069747C" w:rsidRPr="007647D9" w:rsidRDefault="0069747C" w:rsidP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6817EF97" wp14:editId="794F70E8">
            <wp:extent cx="5274310" cy="1270962"/>
            <wp:effectExtent l="0" t="0" r="254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47C" w:rsidRPr="007647D9" w:rsidRDefault="0069747C" w:rsidP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鼠标点击点击下载。</w:t>
      </w:r>
    </w:p>
    <w:p w:rsidR="0069747C" w:rsidRPr="007647D9" w:rsidRDefault="0069747C" w:rsidP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77AB7A8D" wp14:editId="0889603F">
            <wp:extent cx="5274310" cy="1274625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47C" w:rsidRPr="007647D9" w:rsidRDefault="00C671B6" w:rsidP="0069747C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下载完成后，请您对快期交易软件进行安装。安装过程中无需做任何更改，只需点击下一步即可。</w:t>
      </w:r>
    </w:p>
    <w:p w:rsidR="00C671B6" w:rsidRPr="007647D9" w:rsidRDefault="00C671B6" w:rsidP="007647D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二、密码修改</w:t>
      </w:r>
    </w:p>
    <w:p w:rsidR="00C671B6" w:rsidRPr="007647D9" w:rsidRDefault="00C671B6" w:rsidP="00C671B6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首先运行江海汇鑫期货有限公司快期v3版</w:t>
      </w:r>
    </w:p>
    <w:p w:rsidR="00C671B6" w:rsidRPr="007647D9" w:rsidRDefault="00C671B6" w:rsidP="00C671B6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193E0F74" wp14:editId="7CE3A250">
            <wp:extent cx="742857" cy="1047619"/>
            <wp:effectExtent l="0" t="0" r="63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2857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1B6" w:rsidRPr="007647D9" w:rsidRDefault="00C671B6" w:rsidP="00C671B6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运行后，您将看下面的界面。</w:t>
      </w:r>
    </w:p>
    <w:p w:rsidR="00565868" w:rsidRPr="007647D9" w:rsidRDefault="00FB0473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43D6DAB6" wp14:editId="24915781">
            <wp:extent cx="5274310" cy="286119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1B6" w:rsidRPr="007647D9" w:rsidRDefault="00117C06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点击登录页或按键盘F12键 </w:t>
      </w:r>
    </w:p>
    <w:p w:rsidR="00FB0473" w:rsidRPr="007647D9" w:rsidRDefault="00FB0473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76D6AC1A" wp14:editId="24956326">
            <wp:extent cx="5276850" cy="2741029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8921" cy="27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C06" w:rsidRPr="007647D9" w:rsidRDefault="007647D9" w:rsidP="007647D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</w:t>
      </w:r>
      <w:r w:rsidR="00117C06" w:rsidRPr="007647D9">
        <w:rPr>
          <w:rFonts w:ascii="仿宋_GB2312" w:eastAsia="仿宋_GB2312" w:hint="eastAsia"/>
          <w:sz w:val="32"/>
          <w:szCs w:val="32"/>
        </w:rPr>
        <w:t>出现登录交易账户界面</w:t>
      </w:r>
    </w:p>
    <w:p w:rsidR="00FB0473" w:rsidRPr="007647D9" w:rsidRDefault="00FB0473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12096C78" wp14:editId="0E92EBE6">
            <wp:extent cx="5274310" cy="3955733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C06" w:rsidRPr="007647D9" w:rsidRDefault="00117C06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  点击修改密码</w:t>
      </w:r>
    </w:p>
    <w:p w:rsidR="00FB0473" w:rsidRPr="007647D9" w:rsidRDefault="00FB0473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357081CA" wp14:editId="382FF4CE">
            <wp:extent cx="5274310" cy="38922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C06" w:rsidRPr="007647D9" w:rsidRDefault="00117C06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  出现修改密码界面</w:t>
      </w:r>
    </w:p>
    <w:p w:rsidR="00FB0473" w:rsidRPr="007647D9" w:rsidRDefault="00FB0473" w:rsidP="00117C06">
      <w:pPr>
        <w:jc w:val="center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22CF552F" wp14:editId="0703B775">
            <wp:extent cx="2771429" cy="2171429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1429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C06" w:rsidRPr="007647D9" w:rsidRDefault="00117C06" w:rsidP="00117C06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在原密码处输入原CTP系统交易密码，之后在新密码及确认密码中输入新设置密码。新密码不可以和老密码相同。如需使用老密码，可在新密码设置生效后再修改密码处重新进行老密码设置。新密码设置必须符合下列规则：</w:t>
      </w:r>
    </w:p>
    <w:p w:rsidR="00117C06" w:rsidRPr="007647D9" w:rsidRDefault="00117C06" w:rsidP="00117C06">
      <w:pPr>
        <w:ind w:firstLine="420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>1、密码至少为8位，应包含数字、字母、字母大写组成。</w:t>
      </w:r>
    </w:p>
    <w:p w:rsidR="00FB0473" w:rsidRPr="007647D9" w:rsidRDefault="00FB0473" w:rsidP="00117C06">
      <w:pPr>
        <w:jc w:val="center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34A1ACA4" wp14:editId="3968DEB4">
            <wp:extent cx="2771429" cy="2171429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71429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C06" w:rsidRPr="007647D9" w:rsidRDefault="00117C06" w:rsidP="00117C06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  </w:t>
      </w:r>
      <w:r w:rsidR="007647D9" w:rsidRPr="007647D9">
        <w:rPr>
          <w:rFonts w:ascii="仿宋_GB2312" w:eastAsia="仿宋_GB2312" w:hint="eastAsia"/>
          <w:sz w:val="32"/>
          <w:szCs w:val="32"/>
        </w:rPr>
        <w:t>新密码输入完成后，点击确定。</w:t>
      </w:r>
    </w:p>
    <w:p w:rsidR="00FB0473" w:rsidRPr="007647D9" w:rsidRDefault="00FB0473" w:rsidP="00117C06">
      <w:pPr>
        <w:jc w:val="center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0734720A" wp14:editId="0207AA86">
            <wp:extent cx="2752381" cy="21238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52381" cy="2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7D9" w:rsidRPr="007647D9" w:rsidRDefault="007647D9" w:rsidP="007647D9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  此时如密码设置符合规则，则会提示密码修改成功。</w:t>
      </w:r>
    </w:p>
    <w:p w:rsidR="00FB0473" w:rsidRPr="007647D9" w:rsidRDefault="00FB0473" w:rsidP="007647D9">
      <w:pPr>
        <w:jc w:val="center"/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7B2595B1" wp14:editId="6BEC9E49">
            <wp:extent cx="2771429" cy="2171429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71429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7D9" w:rsidRPr="007647D9" w:rsidRDefault="007647D9" w:rsidP="007647D9">
      <w:pPr>
        <w:rPr>
          <w:rFonts w:ascii="仿宋_GB2312" w:eastAsia="仿宋_GB2312"/>
          <w:sz w:val="32"/>
          <w:szCs w:val="32"/>
        </w:rPr>
      </w:pPr>
      <w:r w:rsidRPr="007647D9">
        <w:rPr>
          <w:rFonts w:ascii="仿宋_GB2312" w:eastAsia="仿宋_GB2312" w:hint="eastAsia"/>
          <w:sz w:val="32"/>
          <w:szCs w:val="32"/>
        </w:rPr>
        <w:t xml:space="preserve">    如需使用旧密码请重复第二项全部操作。</w:t>
      </w:r>
    </w:p>
    <w:sectPr w:rsidR="007647D9" w:rsidRPr="00764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2934" w:rsidRDefault="00AF2934" w:rsidP="00A01EAD">
      <w:r>
        <w:separator/>
      </w:r>
    </w:p>
  </w:endnote>
  <w:endnote w:type="continuationSeparator" w:id="0">
    <w:p w:rsidR="00AF2934" w:rsidRDefault="00AF2934" w:rsidP="00A01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2934" w:rsidRDefault="00AF2934" w:rsidP="00A01EAD">
      <w:r>
        <w:separator/>
      </w:r>
    </w:p>
  </w:footnote>
  <w:footnote w:type="continuationSeparator" w:id="0">
    <w:p w:rsidR="00AF2934" w:rsidRDefault="00AF2934" w:rsidP="00A01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2AF"/>
    <w:rsid w:val="00117C06"/>
    <w:rsid w:val="003C697F"/>
    <w:rsid w:val="00565868"/>
    <w:rsid w:val="0069747C"/>
    <w:rsid w:val="007647D9"/>
    <w:rsid w:val="007B02AF"/>
    <w:rsid w:val="00A01EAD"/>
    <w:rsid w:val="00AF2934"/>
    <w:rsid w:val="00C671B6"/>
    <w:rsid w:val="00FB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1AC21E-D134-4167-88A0-3B1DEF7C2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047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B0473"/>
    <w:rPr>
      <w:sz w:val="18"/>
      <w:szCs w:val="18"/>
    </w:rPr>
  </w:style>
  <w:style w:type="character" w:styleId="a4">
    <w:name w:val="Hyperlink"/>
    <w:basedOn w:val="a0"/>
    <w:uiPriority w:val="99"/>
    <w:unhideWhenUsed/>
    <w:rsid w:val="0069747C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A01E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1EA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01E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01E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hxqh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冯羽</dc:creator>
  <cp:keywords/>
  <dc:description/>
  <cp:lastModifiedBy>张雪薇</cp:lastModifiedBy>
  <cp:revision>2</cp:revision>
  <dcterms:created xsi:type="dcterms:W3CDTF">2018-05-07T08:35:00Z</dcterms:created>
  <dcterms:modified xsi:type="dcterms:W3CDTF">2018-05-07T08:35:00Z</dcterms:modified>
</cp:coreProperties>
</file>